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Odwołanie od orzeczenia powiatowego zespołu do wojewódzkiego zespołu (WZON)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Miejscowość i data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Imię i nazwisko osoby składającej pismo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Adres do korespondencji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PESEL osoby, której dotyczy sprawa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Osoba, której dotyczy sprawa; podstawa działania w jej imieniu, jeśli dotyczy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Wojewódzki zespół — miejscowość i adres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spacing w:after="0"/>
      </w:pPr>
      <w:r>
        <w:rPr>
          <w:b/>
          <w:sz w:val="20"/>
        </w:rPr>
        <w:t>Za pośrednictwem: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Zespół — nazwa, miejscowość i adres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Numer i data orzeczenia lub pisma; data doręczenia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spacing w:after="113"/>
      </w:pPr>
      <w:r>
        <w:rPr>
          <w:b w:val="0"/>
          <w:sz w:val="20"/>
        </w:rPr>
        <w:t>Składam odwołanie. Zakres, żądanie, uzasadnienie, dowody i podpis zamieszczam na następnej stronie.</w:t>
      </w:r>
    </w:p>
    <w:p>
      <w:pPr>
        <w:pStyle w:val="Title"/>
        <w:pageBreakBefore/>
      </w:pPr>
      <w:r>
        <w:t>Żądanie, uzasadnienie i dowody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Imię i nazwisko osoby, której dotyczy sprawa; numer decyzji lub sygnatura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Czego żądam — zakres zmiany lub czynności, o które wnoszę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Uzasadnienie — wyłącznie fakty dotyczące mojej sprawy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Dowody i wnioski dowodowe — dokumenty, daty, świadkowie i ich adresy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Załączniki — nazwy dokumentów i liczba dodatkowych kart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spacing w:before="283" w:line="680" w:lineRule="exact" w:after="0"/>
        <w:ind w:left="4535"/>
        <w:keepNext/>
        <w:pBdr>
          <w:bottom w:val="single" w:sz="3" w:color="777777" w:space="0"/>
        </w:pBdr>
      </w:pPr>
      <w:r>
        <w:t xml:space="preserve"> </w:t>
      </w:r>
    </w:p>
    <w:p>
      <w:pPr>
        <w:spacing w:after="57"/>
        <w:jc w:val="right"/>
      </w:pPr>
      <w:r>
        <w:rPr>
          <w:b w:val="0"/>
          <w:sz w:val="18"/>
        </w:rPr>
        <w:t>Własnoręczny podpis osoby składającej pismo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 w:line="200" w:lineRule="exact"/>
    </w:pPr>
    <w:r>
      <w:rPr>
        <w:sz w:val="16"/>
      </w:rPr>
      <w:t>Bez Zbywania  |  bezzbywania.pl</w:t>
    </w:r>
    <w:r>
      <w:rPr>
        <w:sz w:val="16"/>
      </w:rPr>
      <w:t xml:space="preserve">  |  strona </w:t>
    </w:r>
    <w:r>
      <w:rPr>
        <w:sz w:val="16"/>
      </w:rPr>
      <w:fldChar w:fldCharType="begin"/>
      <w:instrText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80" w:lineRule="exact" w:after="113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13" w:after="113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13" w:after="113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13" w:line="240" w:lineRule="auto" w:before="113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Odwołanie od orzeczenia powiatowego zespołu do wojewódzkiego zespołu (WZON) — szablon do wypełnienia</dc:title>
  <dc:subject>Pusty szablon do druku i wypełnienia odręcznego</dc:subject>
  <dc:creator>Bez Zbywania</dc:creator>
  <cp:keywords/>
  <dc:description/>
  <cp:lastModifiedBy>Bez Zbywania</cp:lastModifiedBy>
  <cp:revision>1</cp:revision>
  <dcterms:created xsi:type="dcterms:W3CDTF">2026-11-04T00:00:00Z</dcterms:created>
  <dcterms:modified xsi:type="dcterms:W3CDTF">2026-11-04T00:00:00Z</dcterms:modified>
  <cp:category/>
  <dc:language>pl-PL</dc:language>
</cp:coreProperties>
</file>