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Dzienniczek funkcjonowania — karta wpisów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osoby, której dotyczy dzienniczek; data lub okres wpisów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after="113"/>
      </w:pPr>
      <w:r>
        <w:rPr>
          <w:b w:val="0"/>
          <w:sz w:val="18"/>
        </w:rPr>
        <w:t>Zapisuj konkretne trudności i potrzebną pomoc. Tę stronę możesz drukować wielokrotnie. Numeruj kolejne karty ręcznie.</w:t>
      </w:r>
    </w:p>
    <w:tbl>
      <w:tblPr>
        <w:tblW w:type="dxa" w:w="15137"/>
        <w:jc w:val="center"/>
        <w:tblLayout w:type="fixed"/>
        <w:tblLook w:firstColumn="1" w:firstRow="1" w:lastColumn="0" w:lastRow="0" w:noHBand="0" w:noVBand="1" w:val="04A0"/>
        <w:tblBorders>
          <w:top w:val="single" w:sz="5" w:color="B7B7B7"/>
          <w:left w:val="single" w:sz="5" w:color="B7B7B7"/>
          <w:bottom w:val="single" w:sz="5" w:color="B7B7B7"/>
          <w:right w:val="single" w:sz="5" w:color="B7B7B7"/>
          <w:insideH w:val="single" w:sz="5" w:color="B7B7B7"/>
          <w:insideV w:val="single" w:sz="5" w:color="B7B7B7"/>
        </w:tblBorders>
        <w:tblCellMar>
          <w:top w:w="0" w:type="dxa"/>
          <w:bottom w:w="0" w:type="dxa"/>
          <w:left w:w="85" w:type="dxa"/>
          <w:right w:w="85" w:type="dxa"/>
        </w:tblCellMar>
      </w:tblPr>
      <w:tblGrid>
        <w:gridCol w:w="1417"/>
        <w:gridCol w:w="1134"/>
        <w:gridCol w:w="4422"/>
        <w:gridCol w:w="4819"/>
        <w:gridCol w:w="3345"/>
      </w:tblGrid>
      <w:tr>
        <w:trPr>
          <w:trHeight w:val="907" w:hRule="exact"/>
          <w:cantSplit/>
          <w:tblHeader/>
        </w:trPr>
        <w:tc>
          <w:tcPr>
            <w:tcW w:type="dxa" w:w="1417"/>
            <w:vAlign w:val="center"/>
            <w:shd w:fill="EEEEEE"/>
          </w:tcPr>
          <w:p>
            <w:pPr>
              <w:widowControl w:val="0"/>
              <w:spacing w:after="0" w:line="220" w:lineRule="exact"/>
            </w:pPr>
            <w:r>
              <w:rPr>
                <w:b/>
                <w:sz w:val="18"/>
              </w:rPr>
              <w:t>Data i godzina</w:t>
            </w:r>
          </w:p>
        </w:tc>
        <w:tc>
          <w:tcPr>
            <w:tcW w:type="dxa" w:w="1134"/>
            <w:vAlign w:val="center"/>
            <w:shd w:fill="EEEEEE"/>
          </w:tcPr>
          <w:p>
            <w:pPr>
              <w:widowControl w:val="0"/>
              <w:spacing w:after="0" w:line="220" w:lineRule="exact"/>
            </w:pPr>
            <w:r>
              <w:rPr>
                <w:b/>
                <w:sz w:val="18"/>
              </w:rPr>
              <w:t>Nr czynności z listy 32</w:t>
            </w:r>
          </w:p>
        </w:tc>
        <w:tc>
          <w:tcPr>
            <w:tcW w:type="dxa" w:w="4422"/>
            <w:vAlign w:val="center"/>
            <w:shd w:fill="EEEEEE"/>
          </w:tcPr>
          <w:p>
            <w:pPr>
              <w:widowControl w:val="0"/>
              <w:spacing w:after="0" w:line="220" w:lineRule="exact"/>
            </w:pPr>
            <w:r>
              <w:rPr>
                <w:b/>
                <w:sz w:val="18"/>
              </w:rPr>
              <w:t>Co się stało / czego osoba nie zrobi sama i bezpiecznie</w:t>
            </w:r>
          </w:p>
        </w:tc>
        <w:tc>
          <w:tcPr>
            <w:tcW w:type="dxa" w:w="4819"/>
            <w:vAlign w:val="center"/>
            <w:shd w:fill="EEEEEE"/>
          </w:tcPr>
          <w:p>
            <w:pPr>
              <w:widowControl w:val="0"/>
              <w:spacing w:after="0" w:line="220" w:lineRule="exact"/>
            </w:pPr>
            <w:r>
              <w:rPr>
                <w:b/>
                <w:sz w:val="18"/>
              </w:rPr>
              <w:t>Jaka pomoc była potrzebna lub udzielona</w:t>
            </w:r>
          </w:p>
        </w:tc>
        <w:tc>
          <w:tcPr>
            <w:tcW w:type="dxa" w:w="3345"/>
            <w:vAlign w:val="center"/>
            <w:shd w:fill="EEEEEE"/>
          </w:tcPr>
          <w:p>
            <w:pPr>
              <w:widowControl w:val="0"/>
              <w:spacing w:after="0" w:line="220" w:lineRule="exact"/>
            </w:pPr>
            <w:r>
              <w:rPr>
                <w:b/>
                <w:sz w:val="18"/>
              </w:rPr>
              <w:t>Kto pomagał i jak długo</w:t>
            </w:r>
          </w:p>
        </w:tc>
      </w:tr>
      <w:tr>
        <w:trPr>
          <w:trHeight w:val="1531" w:hRule="exact"/>
          <w:cantSplit/>
        </w:trPr>
        <w:tc>
          <w:tcPr>
            <w:tcW w:type="dxa" w:w="1417"/>
            <w:vAlign w:val="center"/>
          </w:tcPr>
          <w:p>
            <w:pPr>
              <w:widowControl w:val="0"/>
              <w:spacing w:after="0" w:line="220" w:lineRule="exact"/>
            </w:pPr>
          </w:p>
        </w:tc>
        <w:tc>
          <w:tcPr>
            <w:tcW w:type="dxa" w:w="1134"/>
            <w:vAlign w:val="center"/>
          </w:tcPr>
          <w:p>
            <w:pPr>
              <w:widowControl w:val="0"/>
              <w:spacing w:after="0" w:line="220" w:lineRule="exact"/>
            </w:pPr>
          </w:p>
        </w:tc>
        <w:tc>
          <w:tcPr>
            <w:tcW w:type="dxa" w:w="4422"/>
            <w:vAlign w:val="center"/>
          </w:tcPr>
          <w:p>
            <w:pPr>
              <w:widowControl w:val="0"/>
              <w:spacing w:after="0" w:line="220" w:lineRule="exact"/>
            </w:pPr>
          </w:p>
        </w:tc>
        <w:tc>
          <w:tcPr>
            <w:tcW w:type="dxa" w:w="4819"/>
            <w:vAlign w:val="center"/>
          </w:tcPr>
          <w:p>
            <w:pPr>
              <w:widowControl w:val="0"/>
              <w:spacing w:after="0" w:line="220" w:lineRule="exact"/>
            </w:pPr>
          </w:p>
        </w:tc>
        <w:tc>
          <w:tcPr>
            <w:tcW w:type="dxa" w:w="3345"/>
            <w:vAlign w:val="center"/>
          </w:tcPr>
          <w:p>
            <w:pPr>
              <w:widowControl w:val="0"/>
              <w:spacing w:after="0" w:line="220" w:lineRule="exact"/>
            </w:pPr>
          </w:p>
        </w:tc>
      </w:tr>
      <w:tr>
        <w:trPr>
          <w:trHeight w:val="1531" w:hRule="exact"/>
          <w:cantSplit/>
        </w:trPr>
        <w:tc>
          <w:tcPr>
            <w:tcW w:type="dxa" w:w="1417"/>
            <w:vAlign w:val="center"/>
          </w:tcPr>
          <w:p>
            <w:pPr>
              <w:widowControl w:val="0"/>
              <w:spacing w:after="0" w:line="220" w:lineRule="exact"/>
            </w:pPr>
          </w:p>
        </w:tc>
        <w:tc>
          <w:tcPr>
            <w:tcW w:type="dxa" w:w="1134"/>
            <w:vAlign w:val="center"/>
          </w:tcPr>
          <w:p>
            <w:pPr>
              <w:widowControl w:val="0"/>
              <w:spacing w:after="0" w:line="220" w:lineRule="exact"/>
            </w:pPr>
          </w:p>
        </w:tc>
        <w:tc>
          <w:tcPr>
            <w:tcW w:type="dxa" w:w="4422"/>
            <w:vAlign w:val="center"/>
          </w:tcPr>
          <w:p>
            <w:pPr>
              <w:widowControl w:val="0"/>
              <w:spacing w:after="0" w:line="220" w:lineRule="exact"/>
            </w:pPr>
          </w:p>
        </w:tc>
        <w:tc>
          <w:tcPr>
            <w:tcW w:type="dxa" w:w="4819"/>
            <w:vAlign w:val="center"/>
          </w:tcPr>
          <w:p>
            <w:pPr>
              <w:widowControl w:val="0"/>
              <w:spacing w:after="0" w:line="220" w:lineRule="exact"/>
            </w:pPr>
          </w:p>
        </w:tc>
        <w:tc>
          <w:tcPr>
            <w:tcW w:type="dxa" w:w="3345"/>
            <w:vAlign w:val="center"/>
          </w:tcPr>
          <w:p>
            <w:pPr>
              <w:widowControl w:val="0"/>
              <w:spacing w:after="0" w:line="220" w:lineRule="exact"/>
            </w:pPr>
          </w:p>
        </w:tc>
      </w:tr>
      <w:tr>
        <w:trPr>
          <w:trHeight w:val="1531" w:hRule="exact"/>
          <w:cantSplit/>
        </w:trPr>
        <w:tc>
          <w:tcPr>
            <w:tcW w:type="dxa" w:w="1417"/>
            <w:vAlign w:val="center"/>
          </w:tcPr>
          <w:p>
            <w:pPr>
              <w:widowControl w:val="0"/>
              <w:spacing w:after="0" w:line="220" w:lineRule="exact"/>
            </w:pPr>
          </w:p>
        </w:tc>
        <w:tc>
          <w:tcPr>
            <w:tcW w:type="dxa" w:w="1134"/>
            <w:vAlign w:val="center"/>
          </w:tcPr>
          <w:p>
            <w:pPr>
              <w:widowControl w:val="0"/>
              <w:spacing w:after="0" w:line="220" w:lineRule="exact"/>
            </w:pPr>
          </w:p>
        </w:tc>
        <w:tc>
          <w:tcPr>
            <w:tcW w:type="dxa" w:w="4422"/>
            <w:vAlign w:val="center"/>
          </w:tcPr>
          <w:p>
            <w:pPr>
              <w:widowControl w:val="0"/>
              <w:spacing w:after="0" w:line="220" w:lineRule="exact"/>
            </w:pPr>
          </w:p>
        </w:tc>
        <w:tc>
          <w:tcPr>
            <w:tcW w:type="dxa" w:w="4819"/>
            <w:vAlign w:val="center"/>
          </w:tcPr>
          <w:p>
            <w:pPr>
              <w:widowControl w:val="0"/>
              <w:spacing w:after="0" w:line="220" w:lineRule="exact"/>
            </w:pPr>
          </w:p>
        </w:tc>
        <w:tc>
          <w:tcPr>
            <w:tcW w:type="dxa" w:w="3345"/>
            <w:vAlign w:val="center"/>
          </w:tcPr>
          <w:p>
            <w:pPr>
              <w:widowControl w:val="0"/>
              <w:spacing w:after="0" w:line="220" w:lineRule="exact"/>
            </w:pPr>
          </w:p>
        </w:tc>
      </w:tr>
      <w:tr>
        <w:trPr>
          <w:trHeight w:val="1531" w:hRule="exact"/>
          <w:cantSplit/>
        </w:trPr>
        <w:tc>
          <w:tcPr>
            <w:tcW w:type="dxa" w:w="1417"/>
            <w:vAlign w:val="center"/>
          </w:tcPr>
          <w:p>
            <w:pPr>
              <w:widowControl w:val="0"/>
              <w:spacing w:after="0" w:line="220" w:lineRule="exact"/>
            </w:pPr>
          </w:p>
        </w:tc>
        <w:tc>
          <w:tcPr>
            <w:tcW w:type="dxa" w:w="1134"/>
            <w:vAlign w:val="center"/>
          </w:tcPr>
          <w:p>
            <w:pPr>
              <w:widowControl w:val="0"/>
              <w:spacing w:after="0" w:line="220" w:lineRule="exact"/>
            </w:pPr>
          </w:p>
        </w:tc>
        <w:tc>
          <w:tcPr>
            <w:tcW w:type="dxa" w:w="4422"/>
            <w:vAlign w:val="center"/>
          </w:tcPr>
          <w:p>
            <w:pPr>
              <w:widowControl w:val="0"/>
              <w:spacing w:after="0" w:line="220" w:lineRule="exact"/>
            </w:pPr>
          </w:p>
        </w:tc>
        <w:tc>
          <w:tcPr>
            <w:tcW w:type="dxa" w:w="4819"/>
            <w:vAlign w:val="center"/>
          </w:tcPr>
          <w:p>
            <w:pPr>
              <w:widowControl w:val="0"/>
              <w:spacing w:after="0" w:line="220" w:lineRule="exact"/>
            </w:pPr>
          </w:p>
        </w:tc>
        <w:tc>
          <w:tcPr>
            <w:tcW w:type="dxa" w:w="3345"/>
            <w:vAlign w:val="center"/>
          </w:tcPr>
          <w:p>
            <w:pPr>
              <w:widowControl w:val="0"/>
              <w:spacing w:after="0" w:line="220" w:lineRule="exact"/>
            </w:pPr>
          </w:p>
        </w:tc>
      </w:tr>
    </w:tbl>
    <w:p>
      <w:pPr>
        <w:spacing w:after="0" w:line="40" w:lineRule="exact"/>
      </w:pPr>
      <w:r>
        <w:rPr>
          <w:sz w:val="4"/>
        </w:rPr>
      </w:r>
    </w:p>
    <w:p>
      <w:pPr>
        <w:spacing w:before="170" w:line="567" w:lineRule="exact" w:after="0"/>
        <w:ind w:left="0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left"/>
      </w:pPr>
      <w:r>
        <w:rPr>
          <w:b w:val="0"/>
          <w:sz w:val="18"/>
        </w:rPr>
        <w:t>Imię i nazwisko osoby prowadzącej zapisy; numer karty; data i podpis</w:t>
      </w:r>
    </w:p>
    <w:sectPr w:rsidR="00FC693F" w:rsidRPr="0006063C" w:rsidSect="00034616">
      <w:footerReference w:type="default" r:id="rId9"/>
      <w:pgSz w:w="16838" w:h="11906" w:orient="landscape"/>
      <w:pgMar w:top="737" w:right="850" w:bottom="737" w:left="85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Dzienniczek funkcjonowania – opis codziennej pomocy — szablon do wypełnienia</dc:title>
  <dc:subject>Pusty szablon do druku i wypełnienia odręcznego</dc:subject>
  <dc:creator>Bez Zbywania</dc:creator>
  <cp:keywords/>
  <dc:description/>
  <cp:lastModifiedBy>Bez Zbywania</cp:lastModifiedBy>
  <cp:revision>1</cp:revision>
  <dcterms:created xsi:type="dcterms:W3CDTF">2026-10-28T00:00:00Z</dcterms:created>
  <dcterms:modified xsi:type="dcterms:W3CDTF">2026-10-28T00:00:00Z</dcterms:modified>
  <cp:category/>
  <dc:language>pl-PL</dc:language>
</cp:coreProperties>
</file>