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stwierdzenie nabycia spadku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PESEL;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spadku — nazwa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zmarłego, data i miejsce śmierci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Ostatnie miejsce zwykłego pobytu zmarłego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Uczestnicy — imiona, nazwiska, adresy i pokrewieństwo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Testamenty — data, forma i miejsce przechowywania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Złożone oświadczenia o przyjęciu lub odrzuceniu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Kogo zmarły pozostawił i kto według mnie dziedziczy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 co wnoszę i na jakich faktach opieram wniosek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stwierdzenie nabycia spadku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